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16B" w:rsidRDefault="006D616B" w:rsidP="000C4B6A">
      <w:pPr>
        <w:pStyle w:val="Title"/>
      </w:pPr>
      <w:r>
        <w:t>All Planned GWSS Courses (2026-27)</w:t>
      </w:r>
    </w:p>
    <w:p w:rsidR="006D616B" w:rsidRDefault="006D616B" w:rsidP="006D616B"/>
    <w:p w:rsidR="006D616B" w:rsidRPr="000C4B6A" w:rsidRDefault="006D616B" w:rsidP="006D616B">
      <w:pPr>
        <w:rPr>
          <w:bCs/>
          <w:iCs/>
        </w:rPr>
      </w:pPr>
      <w:r>
        <w:rPr>
          <w:rStyle w:val="agcmg"/>
          <w:b/>
          <w:bCs/>
          <w:i/>
          <w:iCs/>
        </w:rPr>
        <w:t>Pl</w:t>
      </w:r>
      <w:r>
        <w:rPr>
          <w:rStyle w:val="agcmg"/>
          <w:b/>
          <w:bCs/>
          <w:i/>
          <w:iCs/>
        </w:rPr>
        <w:t>ease note that course offerings are tentative, subject to instructor availability. Additional GWSS course sections may be offered by other departments through jointly-listed classes.</w:t>
      </w:r>
      <w:bookmarkStart w:id="0" w:name="_GoBack"/>
      <w:bookmarkEnd w:id="0"/>
    </w:p>
    <w:p w:rsidR="000C4B6A" w:rsidRDefault="000C4B6A" w:rsidP="006D616B"/>
    <w:p w:rsidR="006D616B" w:rsidRDefault="006D616B" w:rsidP="006D616B">
      <w:pPr>
        <w:pStyle w:val="Heading1"/>
      </w:pPr>
      <w:r>
        <w:t>Autumn 202</w:t>
      </w:r>
      <w:r>
        <w:t>6</w:t>
      </w:r>
    </w:p>
    <w:p w:rsidR="006D616B" w:rsidRDefault="006D616B" w:rsidP="006D616B">
      <w:pPr>
        <w:spacing w:after="0"/>
      </w:pPr>
      <w:r>
        <w:t>GWSS 200: Introduction to Gender, Women &amp; Sexuality Studies</w:t>
      </w:r>
    </w:p>
    <w:p w:rsidR="006D616B" w:rsidRDefault="006D616B" w:rsidP="006D616B">
      <w:pPr>
        <w:spacing w:after="0"/>
      </w:pPr>
      <w:r>
        <w:t>GWSS 251: Introduction to Gender and Popular Culture</w:t>
      </w:r>
    </w:p>
    <w:p w:rsidR="006D616B" w:rsidRDefault="006D616B" w:rsidP="006D616B">
      <w:pPr>
        <w:spacing w:after="0"/>
      </w:pPr>
      <w:r>
        <w:t>GWSS 262: Gender and Sport</w:t>
      </w:r>
    </w:p>
    <w:p w:rsidR="006D616B" w:rsidRDefault="006D616B" w:rsidP="006D616B">
      <w:pPr>
        <w:spacing w:after="0"/>
      </w:pPr>
      <w:r>
        <w:t xml:space="preserve">GWSS 274: Introduction to Queer Studies </w:t>
      </w:r>
    </w:p>
    <w:p w:rsidR="006D616B" w:rsidRDefault="006D616B" w:rsidP="006D616B">
      <w:pPr>
        <w:spacing w:after="0"/>
      </w:pPr>
    </w:p>
    <w:p w:rsidR="006D616B" w:rsidRDefault="006D616B" w:rsidP="006D616B">
      <w:pPr>
        <w:spacing w:after="0"/>
      </w:pPr>
      <w:r>
        <w:t>GWSS 310: Gender and the Law</w:t>
      </w:r>
    </w:p>
    <w:p w:rsidR="006D616B" w:rsidRDefault="006D616B" w:rsidP="006D616B">
      <w:pPr>
        <w:spacing w:after="0"/>
      </w:pPr>
      <w:r>
        <w:t>GWSS 360: Social Reproduction Theory and Radical Politics of Care</w:t>
      </w:r>
    </w:p>
    <w:p w:rsidR="006D616B" w:rsidRPr="000C4B6A" w:rsidRDefault="006D616B" w:rsidP="006D616B">
      <w:pPr>
        <w:spacing w:after="0"/>
        <w:rPr>
          <w:i/>
        </w:rPr>
      </w:pPr>
      <w:r>
        <w:t xml:space="preserve">                     </w:t>
      </w:r>
      <w:r w:rsidRPr="000C4B6A">
        <w:rPr>
          <w:i/>
        </w:rPr>
        <w:t>offered jointly with CHID 360, LABOR 360</w:t>
      </w:r>
    </w:p>
    <w:p w:rsidR="006D616B" w:rsidRDefault="006D616B" w:rsidP="006D616B">
      <w:pPr>
        <w:spacing w:after="0"/>
      </w:pPr>
    </w:p>
    <w:p w:rsidR="006D616B" w:rsidRDefault="006D616B" w:rsidP="006D616B">
      <w:pPr>
        <w:spacing w:after="0"/>
      </w:pPr>
      <w:r>
        <w:t>GWSS 427: Women and Violence</w:t>
      </w:r>
    </w:p>
    <w:p w:rsidR="006D616B" w:rsidRDefault="006D616B" w:rsidP="006D616B">
      <w:pPr>
        <w:spacing w:after="0"/>
      </w:pPr>
      <w:r>
        <w:t>GWSS 448: Digital Capitalism and Data Colonialism</w:t>
      </w:r>
    </w:p>
    <w:p w:rsidR="006D616B" w:rsidRDefault="006D616B" w:rsidP="006D616B">
      <w:pPr>
        <w:spacing w:after="0"/>
      </w:pPr>
      <w:r>
        <w:t>GWSS 454: Women, Words, Music and Change</w:t>
      </w:r>
    </w:p>
    <w:p w:rsidR="000C4B6A" w:rsidRPr="000C4B6A" w:rsidRDefault="000C4B6A" w:rsidP="006D616B">
      <w:pPr>
        <w:spacing w:after="0"/>
        <w:rPr>
          <w:i/>
        </w:rPr>
      </w:pPr>
      <w:r>
        <w:tab/>
        <w:t xml:space="preserve">      </w:t>
      </w:r>
      <w:r>
        <w:rPr>
          <w:i/>
        </w:rPr>
        <w:t>offered jointly with ANTH 454</w:t>
      </w:r>
    </w:p>
    <w:p w:rsidR="006D616B" w:rsidRDefault="006D616B" w:rsidP="006D616B">
      <w:pPr>
        <w:spacing w:after="0"/>
      </w:pPr>
      <w:r>
        <w:t>GWSS 464: Queer Desires</w:t>
      </w:r>
    </w:p>
    <w:p w:rsidR="006D616B" w:rsidRDefault="006D616B" w:rsidP="006D616B">
      <w:pPr>
        <w:spacing w:after="0"/>
      </w:pPr>
    </w:p>
    <w:p w:rsidR="006D616B" w:rsidRDefault="006D616B" w:rsidP="006D616B">
      <w:pPr>
        <w:pStyle w:val="Heading1"/>
      </w:pPr>
      <w:r>
        <w:t>Winter 202</w:t>
      </w:r>
      <w:r>
        <w:t>7</w:t>
      </w:r>
    </w:p>
    <w:p w:rsidR="006D616B" w:rsidRDefault="006D616B" w:rsidP="006D616B">
      <w:pPr>
        <w:spacing w:after="0"/>
      </w:pPr>
      <w:r>
        <w:t xml:space="preserve">GWSS 200: Introduction to Gender, Women &amp; Sexuality Studies </w:t>
      </w:r>
    </w:p>
    <w:p w:rsidR="006D616B" w:rsidRDefault="006D616B" w:rsidP="006D616B">
      <w:pPr>
        <w:spacing w:after="0"/>
      </w:pPr>
      <w:r>
        <w:t>GWSS 241: Hip Hop and Indie Rock</w:t>
      </w:r>
    </w:p>
    <w:p w:rsidR="006D616B" w:rsidRDefault="006D616B" w:rsidP="006D616B">
      <w:pPr>
        <w:spacing w:after="0"/>
      </w:pPr>
      <w:r>
        <w:t>GWSS 258: Body Politics</w:t>
      </w:r>
    </w:p>
    <w:p w:rsidR="006D616B" w:rsidRDefault="006D616B" w:rsidP="006D616B">
      <w:pPr>
        <w:spacing w:after="0"/>
      </w:pPr>
      <w:r>
        <w:t>GWSS 272: Introduction to Gender and Fandom</w:t>
      </w:r>
    </w:p>
    <w:p w:rsidR="006D616B" w:rsidRDefault="006D616B" w:rsidP="006D616B">
      <w:pPr>
        <w:spacing w:after="0"/>
      </w:pPr>
    </w:p>
    <w:p w:rsidR="006D616B" w:rsidRDefault="006D616B" w:rsidP="006D616B">
      <w:pPr>
        <w:spacing w:after="0"/>
      </w:pPr>
      <w:r>
        <w:t>GWSS 302: Feminist Theories and Methods</w:t>
      </w:r>
    </w:p>
    <w:p w:rsidR="006D616B" w:rsidRDefault="006D616B" w:rsidP="006D616B">
      <w:pPr>
        <w:spacing w:after="0"/>
      </w:pPr>
      <w:r>
        <w:t>GWSS 325: Black Feminist Art and Performance</w:t>
      </w:r>
    </w:p>
    <w:p w:rsidR="006D616B" w:rsidRDefault="006D616B" w:rsidP="006D616B">
      <w:pPr>
        <w:spacing w:after="0"/>
      </w:pPr>
      <w:r>
        <w:t>GWSS 374: Introduction to Transgender Studies</w:t>
      </w:r>
    </w:p>
    <w:p w:rsidR="006D616B" w:rsidRDefault="006D616B" w:rsidP="006D616B">
      <w:pPr>
        <w:spacing w:after="0"/>
      </w:pPr>
    </w:p>
    <w:p w:rsidR="006D616B" w:rsidRDefault="006D616B" w:rsidP="006D616B">
      <w:pPr>
        <w:spacing w:after="0"/>
      </w:pPr>
      <w:r>
        <w:t>GWSS 414: Feminist Ethnographic Studio</w:t>
      </w:r>
    </w:p>
    <w:p w:rsidR="006D616B" w:rsidRDefault="006D616B" w:rsidP="006D616B">
      <w:pPr>
        <w:spacing w:after="0"/>
      </w:pPr>
      <w:r>
        <w:t>GWSS 445: Feminist Science (Fiction) Studies</w:t>
      </w:r>
    </w:p>
    <w:p w:rsidR="006D616B" w:rsidRDefault="006D616B" w:rsidP="006D616B">
      <w:pPr>
        <w:spacing w:after="0"/>
        <w:rPr>
          <w:rStyle w:val="agcmg"/>
        </w:rPr>
      </w:pPr>
      <w:r>
        <w:rPr>
          <w:rStyle w:val="agcmg"/>
        </w:rPr>
        <w:t>GWSS 474: Advanced Queer and Trans Studies</w:t>
      </w:r>
    </w:p>
    <w:p w:rsidR="006D616B" w:rsidRDefault="006D616B" w:rsidP="006D616B">
      <w:pPr>
        <w:spacing w:after="0"/>
      </w:pPr>
    </w:p>
    <w:p w:rsidR="006D616B" w:rsidRDefault="006D616B" w:rsidP="006D616B">
      <w:pPr>
        <w:pStyle w:val="Heading1"/>
      </w:pPr>
      <w:r>
        <w:t>Spring 202</w:t>
      </w:r>
      <w:r>
        <w:t>7</w:t>
      </w:r>
    </w:p>
    <w:p w:rsidR="006D616B" w:rsidRDefault="006D616B" w:rsidP="006D616B">
      <w:pPr>
        <w:spacing w:after="0"/>
      </w:pPr>
      <w:r>
        <w:t>GWSS 200: Introduction to Gender, Women &amp; Sexuality Studies</w:t>
      </w:r>
    </w:p>
    <w:p w:rsidR="006D616B" w:rsidRDefault="006D616B" w:rsidP="006D616B">
      <w:pPr>
        <w:spacing w:after="0"/>
      </w:pPr>
      <w:r>
        <w:t>GWSS 230: Gender and Democracy in Transnational Perspective</w:t>
      </w:r>
    </w:p>
    <w:p w:rsidR="006D616B" w:rsidRDefault="006D616B" w:rsidP="006D616B">
      <w:pPr>
        <w:spacing w:after="0"/>
      </w:pPr>
      <w:r>
        <w:lastRenderedPageBreak/>
        <w:t>GWSS 248: Inequalities and Digital Work</w:t>
      </w:r>
    </w:p>
    <w:p w:rsidR="006D616B" w:rsidRDefault="006D616B" w:rsidP="006D616B">
      <w:pPr>
        <w:spacing w:after="0"/>
      </w:pPr>
      <w:r>
        <w:t>GWSS 235: Global Feminist Art</w:t>
      </w:r>
    </w:p>
    <w:p w:rsidR="006D616B" w:rsidRDefault="006D616B" w:rsidP="006D616B">
      <w:pPr>
        <w:spacing w:after="0"/>
      </w:pPr>
    </w:p>
    <w:p w:rsidR="006D616B" w:rsidRDefault="006D616B" w:rsidP="006D616B">
      <w:pPr>
        <w:spacing w:after="0"/>
      </w:pPr>
      <w:r>
        <w:t>GWSS 345: Women and International Economic Development</w:t>
      </w:r>
    </w:p>
    <w:p w:rsidR="006D616B" w:rsidRPr="000C4B6A" w:rsidRDefault="006D616B" w:rsidP="006D616B">
      <w:pPr>
        <w:spacing w:after="0"/>
        <w:rPr>
          <w:i/>
        </w:rPr>
      </w:pPr>
      <w:r w:rsidRPr="000C4B6A">
        <w:rPr>
          <w:i/>
        </w:rPr>
        <w:t xml:space="preserve">                    offered jointly with ANTH 345, JSIS B 345</w:t>
      </w:r>
    </w:p>
    <w:p w:rsidR="006D616B" w:rsidRDefault="006D616B" w:rsidP="006D616B">
      <w:pPr>
        <w:spacing w:after="0"/>
      </w:pPr>
      <w:r>
        <w:t>GWSS 372: Transnational Fandom Studies</w:t>
      </w:r>
    </w:p>
    <w:p w:rsidR="006D616B" w:rsidRDefault="006D616B" w:rsidP="006D616B">
      <w:pPr>
        <w:spacing w:after="0"/>
      </w:pPr>
      <w:r>
        <w:t>GWSS 391: Collaborations in Feminism and Technology</w:t>
      </w:r>
    </w:p>
    <w:p w:rsidR="006D616B" w:rsidRDefault="006D616B" w:rsidP="006D616B">
      <w:pPr>
        <w:spacing w:after="0"/>
      </w:pPr>
    </w:p>
    <w:p w:rsidR="006D616B" w:rsidRDefault="006D616B" w:rsidP="006D616B">
      <w:pPr>
        <w:spacing w:after="0"/>
      </w:pPr>
      <w:r>
        <w:t>GWSS 452: Advanced Gender and Popular Culture</w:t>
      </w:r>
    </w:p>
    <w:p w:rsidR="006D616B" w:rsidRPr="006D616B" w:rsidRDefault="006D616B" w:rsidP="006D616B">
      <w:pPr>
        <w:spacing w:after="0"/>
      </w:pPr>
      <w:r>
        <w:t>GWSS 494: Gender, Women &amp; Sexuality Studies Capstone</w:t>
      </w:r>
    </w:p>
    <w:sectPr w:rsidR="006D616B" w:rsidRPr="006D6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6B"/>
    <w:rsid w:val="000C4B6A"/>
    <w:rsid w:val="00495D74"/>
    <w:rsid w:val="006D616B"/>
    <w:rsid w:val="00C5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47E60"/>
  <w15:chartTrackingRefBased/>
  <w15:docId w15:val="{1C6AC922-E3F3-447B-BB7B-DF86E381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1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D61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gcmg">
    <w:name w:val="a_gcmg"/>
    <w:basedOn w:val="DefaultParagraphFont"/>
    <w:rsid w:val="006D6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Kane-Galbraith</dc:creator>
  <cp:keywords/>
  <dc:description/>
  <cp:lastModifiedBy>Adrian Kane-Galbraith</cp:lastModifiedBy>
  <cp:revision>1</cp:revision>
  <dcterms:created xsi:type="dcterms:W3CDTF">2026-03-06T18:08:00Z</dcterms:created>
  <dcterms:modified xsi:type="dcterms:W3CDTF">2026-03-06T18:24:00Z</dcterms:modified>
</cp:coreProperties>
</file>